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6741" w:rsidRDefault="00946741">
      <w:pPr>
        <w:tabs>
          <w:tab w:val="left" w:pos="1276"/>
        </w:tabs>
        <w:rPr>
          <w:sz w:val="16"/>
          <w:szCs w:val="16"/>
        </w:rPr>
      </w:pPr>
    </w:p>
    <w:p w:rsidR="003D792A" w:rsidRPr="00946741" w:rsidRDefault="00946741" w:rsidP="00946741">
      <w:pPr>
        <w:tabs>
          <w:tab w:val="left" w:pos="1276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tbl>
      <w:tblPr>
        <w:tblStyle w:val="Tablaconcuadrcula"/>
        <w:tblW w:w="9781" w:type="dxa"/>
        <w:tblInd w:w="-572" w:type="dxa"/>
        <w:tblLook w:val="04A0" w:firstRow="1" w:lastRow="0" w:firstColumn="1" w:lastColumn="0" w:noHBand="0" w:noVBand="1"/>
      </w:tblPr>
      <w:tblGrid>
        <w:gridCol w:w="3544"/>
        <w:gridCol w:w="6237"/>
      </w:tblGrid>
      <w:tr w:rsidR="003D792A">
        <w:tc>
          <w:tcPr>
            <w:tcW w:w="3544" w:type="dxa"/>
          </w:tcPr>
          <w:p w:rsidR="003D792A" w:rsidRDefault="00D318DE">
            <w:pPr>
              <w:jc w:val="both"/>
              <w:rPr>
                <w:b/>
                <w:bCs/>
                <w:lang w:val="es-ES"/>
              </w:rPr>
            </w:pPr>
            <w:r>
              <w:rPr>
                <w:b/>
                <w:bCs/>
                <w:lang w:val="es-ES"/>
              </w:rPr>
              <w:t>Lenguaje y Comunicación</w:t>
            </w:r>
          </w:p>
        </w:tc>
        <w:tc>
          <w:tcPr>
            <w:tcW w:w="6237" w:type="dxa"/>
          </w:tcPr>
          <w:p w:rsidR="003D792A" w:rsidRDefault="00D318DE">
            <w:pPr>
              <w:pStyle w:val="Prrafodelista"/>
              <w:numPr>
                <w:ilvl w:val="0"/>
                <w:numId w:val="1"/>
              </w:numPr>
              <w:jc w:val="both"/>
              <w:rPr>
                <w:lang w:val="es-ES"/>
              </w:rPr>
            </w:pPr>
            <w:r>
              <w:t>1</w:t>
            </w:r>
            <w:r>
              <w:rPr>
                <w:lang w:val="es-ES"/>
              </w:rPr>
              <w:t xml:space="preserve"> cuaderno coll</w:t>
            </w:r>
            <w:r w:rsidR="00005327">
              <w:rPr>
                <w:lang w:val="es-ES"/>
              </w:rPr>
              <w:t>e</w:t>
            </w:r>
            <w:r>
              <w:rPr>
                <w:lang w:val="es-ES"/>
              </w:rPr>
              <w:t xml:space="preserve">ge 100 hojas, </w:t>
            </w:r>
            <w:r>
              <w:rPr>
                <w:lang w:val="es-MX"/>
              </w:rPr>
              <w:t>5 milímetros</w:t>
            </w:r>
            <w:r>
              <w:t xml:space="preserve"> con forro de </w:t>
            </w:r>
            <w:r w:rsidR="00005327">
              <w:t>color rojo</w:t>
            </w:r>
            <w:r>
              <w:t>.</w:t>
            </w:r>
          </w:p>
        </w:tc>
      </w:tr>
      <w:tr w:rsidR="00156096">
        <w:tc>
          <w:tcPr>
            <w:tcW w:w="3544" w:type="dxa"/>
          </w:tcPr>
          <w:p w:rsidR="00156096" w:rsidRDefault="00156096">
            <w:pPr>
              <w:jc w:val="both"/>
              <w:rPr>
                <w:b/>
                <w:bCs/>
                <w:lang w:val="es-ES"/>
              </w:rPr>
            </w:pPr>
            <w:r>
              <w:rPr>
                <w:b/>
                <w:bCs/>
                <w:lang w:val="es-ES"/>
              </w:rPr>
              <w:t>Taller de Geometría</w:t>
            </w:r>
          </w:p>
          <w:p w:rsidR="00156096" w:rsidRDefault="00156096">
            <w:pPr>
              <w:jc w:val="both"/>
              <w:rPr>
                <w:b/>
                <w:bCs/>
                <w:lang w:val="es-ES"/>
              </w:rPr>
            </w:pPr>
          </w:p>
        </w:tc>
        <w:tc>
          <w:tcPr>
            <w:tcW w:w="6237" w:type="dxa"/>
          </w:tcPr>
          <w:p w:rsidR="00156096" w:rsidRDefault="00005327">
            <w:pPr>
              <w:pStyle w:val="Prrafodelista"/>
              <w:numPr>
                <w:ilvl w:val="0"/>
                <w:numId w:val="1"/>
              </w:numPr>
              <w:jc w:val="both"/>
            </w:pPr>
            <w:r>
              <w:rPr>
                <w:lang w:val="es-ES"/>
              </w:rPr>
              <w:t xml:space="preserve">1 cuaderno </w:t>
            </w:r>
            <w:r>
              <w:t>college 8</w:t>
            </w:r>
            <w:r>
              <w:rPr>
                <w:lang w:val="es-ES"/>
              </w:rPr>
              <w:t xml:space="preserve">0 hojas, 5 milímetros </w:t>
            </w:r>
            <w:r>
              <w:t>con forro de color</w:t>
            </w:r>
            <w:r>
              <w:rPr>
                <w:lang w:val="es-ES"/>
              </w:rPr>
              <w:t xml:space="preserve"> anaranjado.</w:t>
            </w:r>
          </w:p>
        </w:tc>
      </w:tr>
      <w:tr w:rsidR="003D792A">
        <w:tc>
          <w:tcPr>
            <w:tcW w:w="3544" w:type="dxa"/>
          </w:tcPr>
          <w:p w:rsidR="003D792A" w:rsidRDefault="00D318DE">
            <w:pPr>
              <w:jc w:val="both"/>
              <w:rPr>
                <w:b/>
                <w:bCs/>
                <w:lang w:val="es-ES"/>
              </w:rPr>
            </w:pPr>
            <w:r>
              <w:rPr>
                <w:b/>
                <w:bCs/>
                <w:lang w:val="es-ES"/>
              </w:rPr>
              <w:t>Matemáticas</w:t>
            </w:r>
          </w:p>
        </w:tc>
        <w:tc>
          <w:tcPr>
            <w:tcW w:w="6237" w:type="dxa"/>
          </w:tcPr>
          <w:p w:rsidR="003D792A" w:rsidRDefault="00D318DE">
            <w:pPr>
              <w:pStyle w:val="Prrafodelista"/>
              <w:numPr>
                <w:ilvl w:val="0"/>
                <w:numId w:val="1"/>
              </w:numPr>
              <w:jc w:val="both"/>
              <w:rPr>
                <w:lang w:val="es-ES"/>
              </w:rPr>
            </w:pPr>
            <w:r>
              <w:t>1</w:t>
            </w:r>
            <w:r>
              <w:rPr>
                <w:lang w:val="es-ES"/>
              </w:rPr>
              <w:t xml:space="preserve"> cuaderno coll</w:t>
            </w:r>
            <w:r w:rsidR="00005327">
              <w:rPr>
                <w:lang w:val="es-ES"/>
              </w:rPr>
              <w:t>e</w:t>
            </w:r>
            <w:r>
              <w:rPr>
                <w:lang w:val="es-ES"/>
              </w:rPr>
              <w:t>ge 100 hojas, 5</w:t>
            </w:r>
            <w:r>
              <w:rPr>
                <w:lang w:val="es-MX"/>
              </w:rPr>
              <w:t xml:space="preserve"> milímetro</w:t>
            </w:r>
            <w:r>
              <w:t xml:space="preserve"> con forro de color azul.</w:t>
            </w:r>
          </w:p>
        </w:tc>
      </w:tr>
      <w:tr w:rsidR="003D792A">
        <w:tc>
          <w:tcPr>
            <w:tcW w:w="3544" w:type="dxa"/>
          </w:tcPr>
          <w:p w:rsidR="003D792A" w:rsidRDefault="00D318DE">
            <w:pPr>
              <w:jc w:val="both"/>
              <w:rPr>
                <w:b/>
                <w:bCs/>
                <w:lang w:val="es-ES"/>
              </w:rPr>
            </w:pPr>
            <w:r>
              <w:rPr>
                <w:b/>
                <w:bCs/>
                <w:lang w:val="es-ES"/>
              </w:rPr>
              <w:t>Ciencias Naturales</w:t>
            </w:r>
          </w:p>
        </w:tc>
        <w:tc>
          <w:tcPr>
            <w:tcW w:w="6237" w:type="dxa"/>
          </w:tcPr>
          <w:p w:rsidR="003D792A" w:rsidRDefault="00D318DE">
            <w:pPr>
              <w:pStyle w:val="Prrafodelista"/>
              <w:numPr>
                <w:ilvl w:val="0"/>
                <w:numId w:val="1"/>
              </w:numPr>
              <w:jc w:val="both"/>
              <w:rPr>
                <w:lang w:val="es-ES"/>
              </w:rPr>
            </w:pPr>
            <w:r>
              <w:rPr>
                <w:lang w:val="es-ES"/>
              </w:rPr>
              <w:t>1 cuaderno coll</w:t>
            </w:r>
            <w:r w:rsidR="00005327">
              <w:rPr>
                <w:lang w:val="es-ES"/>
              </w:rPr>
              <w:t>e</w:t>
            </w:r>
            <w:r>
              <w:rPr>
                <w:lang w:val="es-ES"/>
              </w:rPr>
              <w:t>ge 100 hojas, 5</w:t>
            </w:r>
            <w:r>
              <w:rPr>
                <w:lang w:val="es-MX"/>
              </w:rPr>
              <w:t xml:space="preserve"> milímetros</w:t>
            </w:r>
            <w:r>
              <w:t xml:space="preserve"> con forro de color verde. </w:t>
            </w:r>
          </w:p>
        </w:tc>
      </w:tr>
      <w:tr w:rsidR="003D792A">
        <w:tc>
          <w:tcPr>
            <w:tcW w:w="3544" w:type="dxa"/>
          </w:tcPr>
          <w:p w:rsidR="003D792A" w:rsidRDefault="00D318DE">
            <w:pPr>
              <w:jc w:val="both"/>
              <w:rPr>
                <w:b/>
                <w:bCs/>
                <w:lang w:val="es-ES"/>
              </w:rPr>
            </w:pPr>
            <w:r>
              <w:rPr>
                <w:b/>
                <w:bCs/>
                <w:lang w:val="es-ES"/>
              </w:rPr>
              <w:t>Historia, Geografía y Cs. Sociales</w:t>
            </w:r>
          </w:p>
        </w:tc>
        <w:tc>
          <w:tcPr>
            <w:tcW w:w="6237" w:type="dxa"/>
          </w:tcPr>
          <w:p w:rsidR="003D792A" w:rsidRDefault="00D318DE">
            <w:pPr>
              <w:pStyle w:val="Prrafodelista"/>
              <w:numPr>
                <w:ilvl w:val="0"/>
                <w:numId w:val="1"/>
              </w:numPr>
              <w:jc w:val="both"/>
              <w:rPr>
                <w:lang w:val="es-ES"/>
              </w:rPr>
            </w:pPr>
            <w:r>
              <w:rPr>
                <w:lang w:val="es-ES"/>
              </w:rPr>
              <w:t>1 cuaderno coll</w:t>
            </w:r>
            <w:r w:rsidR="00005327">
              <w:rPr>
                <w:lang w:val="es-ES"/>
              </w:rPr>
              <w:t>e</w:t>
            </w:r>
            <w:r>
              <w:rPr>
                <w:lang w:val="es-ES"/>
              </w:rPr>
              <w:t xml:space="preserve">ge 100 hojas, </w:t>
            </w:r>
            <w:r>
              <w:rPr>
                <w:lang w:val="es-MX"/>
              </w:rPr>
              <w:t>5 milímetros</w:t>
            </w:r>
            <w:r>
              <w:t xml:space="preserve"> con </w:t>
            </w:r>
            <w:r>
              <w:rPr>
                <w:lang w:val="es-ES"/>
              </w:rPr>
              <w:t>forro de color</w:t>
            </w:r>
            <w:r>
              <w:t xml:space="preserve"> amarillo.</w:t>
            </w:r>
          </w:p>
        </w:tc>
      </w:tr>
      <w:tr w:rsidR="003D792A">
        <w:tc>
          <w:tcPr>
            <w:tcW w:w="3544" w:type="dxa"/>
          </w:tcPr>
          <w:p w:rsidR="003D792A" w:rsidRDefault="00D318DE">
            <w:pPr>
              <w:jc w:val="both"/>
              <w:rPr>
                <w:b/>
                <w:bCs/>
                <w:lang w:val="es-ES"/>
              </w:rPr>
            </w:pPr>
            <w:r>
              <w:rPr>
                <w:b/>
                <w:bCs/>
                <w:lang w:val="es-ES"/>
              </w:rPr>
              <w:t>Música</w:t>
            </w:r>
          </w:p>
        </w:tc>
        <w:tc>
          <w:tcPr>
            <w:tcW w:w="6237" w:type="dxa"/>
          </w:tcPr>
          <w:p w:rsidR="003D792A" w:rsidRDefault="00D318DE">
            <w:pPr>
              <w:pStyle w:val="Prrafodelista"/>
              <w:numPr>
                <w:ilvl w:val="0"/>
                <w:numId w:val="1"/>
              </w:numPr>
              <w:jc w:val="both"/>
              <w:rPr>
                <w:lang w:val="es-ES"/>
              </w:rPr>
            </w:pPr>
            <w:r>
              <w:rPr>
                <w:lang w:val="es-ES"/>
              </w:rPr>
              <w:t>1 cuaderno coll</w:t>
            </w:r>
            <w:r w:rsidR="00005327">
              <w:rPr>
                <w:lang w:val="es-ES"/>
              </w:rPr>
              <w:t>e</w:t>
            </w:r>
            <w:r>
              <w:rPr>
                <w:lang w:val="es-ES"/>
              </w:rPr>
              <w:t>ge 80 hojas, 5</w:t>
            </w:r>
            <w:r>
              <w:rPr>
                <w:lang w:val="es-MX"/>
              </w:rPr>
              <w:t xml:space="preserve"> milímetro</w:t>
            </w:r>
            <w:r>
              <w:t xml:space="preserve"> con forro de color celeste. </w:t>
            </w:r>
          </w:p>
        </w:tc>
      </w:tr>
      <w:tr w:rsidR="003D792A">
        <w:tc>
          <w:tcPr>
            <w:tcW w:w="3544" w:type="dxa"/>
          </w:tcPr>
          <w:p w:rsidR="003D792A" w:rsidRDefault="00D318DE">
            <w:pPr>
              <w:rPr>
                <w:b/>
                <w:bCs/>
                <w:lang w:val="es-ES"/>
              </w:rPr>
            </w:pPr>
            <w:r>
              <w:rPr>
                <w:b/>
                <w:bCs/>
                <w:lang w:val="es-ES"/>
              </w:rPr>
              <w:t xml:space="preserve">Religión </w:t>
            </w:r>
          </w:p>
        </w:tc>
        <w:tc>
          <w:tcPr>
            <w:tcW w:w="6237" w:type="dxa"/>
          </w:tcPr>
          <w:p w:rsidR="003D792A" w:rsidRDefault="00D318DE">
            <w:pPr>
              <w:pStyle w:val="Prrafodelista"/>
              <w:numPr>
                <w:ilvl w:val="0"/>
                <w:numId w:val="1"/>
              </w:numPr>
              <w:jc w:val="both"/>
              <w:rPr>
                <w:lang w:val="es-ES"/>
              </w:rPr>
            </w:pPr>
            <w:r>
              <w:rPr>
                <w:lang w:val="es-ES"/>
              </w:rPr>
              <w:t xml:space="preserve">1 </w:t>
            </w:r>
            <w:r w:rsidR="00005327">
              <w:rPr>
                <w:lang w:val="es-ES"/>
              </w:rPr>
              <w:t xml:space="preserve">cuaderno </w:t>
            </w:r>
            <w:r w:rsidR="00005327">
              <w:t>college</w:t>
            </w:r>
            <w:r>
              <w:t xml:space="preserve"> 8</w:t>
            </w:r>
            <w:r>
              <w:rPr>
                <w:lang w:val="es-ES"/>
              </w:rPr>
              <w:t>0 hojas, 5 milímetros</w:t>
            </w:r>
            <w:r>
              <w:t xml:space="preserve"> con forro de color rosado.</w:t>
            </w:r>
          </w:p>
        </w:tc>
      </w:tr>
      <w:tr w:rsidR="003D792A">
        <w:tc>
          <w:tcPr>
            <w:tcW w:w="3544" w:type="dxa"/>
          </w:tcPr>
          <w:p w:rsidR="003D792A" w:rsidRDefault="00D318DE">
            <w:pPr>
              <w:rPr>
                <w:b/>
                <w:bCs/>
              </w:rPr>
            </w:pPr>
            <w:r>
              <w:rPr>
                <w:b/>
                <w:bCs/>
              </w:rPr>
              <w:t>Inglés</w:t>
            </w:r>
          </w:p>
        </w:tc>
        <w:tc>
          <w:tcPr>
            <w:tcW w:w="6237" w:type="dxa"/>
          </w:tcPr>
          <w:p w:rsidR="003D792A" w:rsidRDefault="00D318DE">
            <w:pPr>
              <w:pStyle w:val="Prrafodelista"/>
              <w:numPr>
                <w:ilvl w:val="0"/>
                <w:numId w:val="1"/>
              </w:numPr>
              <w:jc w:val="both"/>
              <w:rPr>
                <w:lang w:val="es-ES"/>
              </w:rPr>
            </w:pPr>
            <w:r>
              <w:t>1 cuaderno coll</w:t>
            </w:r>
            <w:r w:rsidR="00AB5065">
              <w:t>e</w:t>
            </w:r>
            <w:r>
              <w:t xml:space="preserve">ge 80 hojas, 5 milímetros con forro de color blanco. </w:t>
            </w:r>
          </w:p>
        </w:tc>
      </w:tr>
      <w:tr w:rsidR="00F630E3">
        <w:tc>
          <w:tcPr>
            <w:tcW w:w="3544" w:type="dxa"/>
          </w:tcPr>
          <w:p w:rsidR="00F630E3" w:rsidRDefault="00F630E3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Tecnología </w:t>
            </w:r>
          </w:p>
        </w:tc>
        <w:tc>
          <w:tcPr>
            <w:tcW w:w="6237" w:type="dxa"/>
          </w:tcPr>
          <w:p w:rsidR="00F630E3" w:rsidRDefault="00F630E3">
            <w:pPr>
              <w:pStyle w:val="Prrafodelista"/>
              <w:numPr>
                <w:ilvl w:val="0"/>
                <w:numId w:val="1"/>
              </w:numPr>
              <w:jc w:val="both"/>
            </w:pPr>
            <w:r>
              <w:rPr>
                <w:lang w:val="es-ES"/>
              </w:rPr>
              <w:t>1 cuaderno coll</w:t>
            </w:r>
            <w:r w:rsidR="00AB5065">
              <w:rPr>
                <w:lang w:val="es-ES"/>
              </w:rPr>
              <w:t>e</w:t>
            </w:r>
            <w:r>
              <w:rPr>
                <w:lang w:val="es-ES"/>
              </w:rPr>
              <w:t>ge 60 hojas, 5</w:t>
            </w:r>
            <w:r>
              <w:rPr>
                <w:lang w:val="es-MX"/>
              </w:rPr>
              <w:t xml:space="preserve"> milímetro</w:t>
            </w:r>
            <w:r>
              <w:t xml:space="preserve"> con forro de color café</w:t>
            </w:r>
          </w:p>
        </w:tc>
      </w:tr>
      <w:tr w:rsidR="003D792A">
        <w:tc>
          <w:tcPr>
            <w:tcW w:w="3544" w:type="dxa"/>
          </w:tcPr>
          <w:p w:rsidR="003D792A" w:rsidRDefault="00D318DE">
            <w:pPr>
              <w:jc w:val="both"/>
              <w:rPr>
                <w:b/>
                <w:bCs/>
                <w:lang w:val="es-ES"/>
              </w:rPr>
            </w:pPr>
            <w:r>
              <w:rPr>
                <w:b/>
                <w:bCs/>
                <w:lang w:val="es-ES"/>
              </w:rPr>
              <w:t>Educación Física y Salud</w:t>
            </w:r>
          </w:p>
        </w:tc>
        <w:tc>
          <w:tcPr>
            <w:tcW w:w="6237" w:type="dxa"/>
          </w:tcPr>
          <w:p w:rsidR="003D792A" w:rsidRPr="00F630E3" w:rsidRDefault="00005327" w:rsidP="00F630E3">
            <w:pPr>
              <w:pStyle w:val="Prrafodelista"/>
              <w:numPr>
                <w:ilvl w:val="0"/>
                <w:numId w:val="1"/>
              </w:numPr>
              <w:jc w:val="both"/>
              <w:rPr>
                <w:lang w:val="es-ES"/>
              </w:rPr>
            </w:pPr>
            <w:r>
              <w:rPr>
                <w:lang w:val="es-ES"/>
              </w:rPr>
              <w:t>1 cuaderno coll</w:t>
            </w:r>
            <w:r w:rsidR="00AB5065">
              <w:rPr>
                <w:lang w:val="es-ES"/>
              </w:rPr>
              <w:t>e</w:t>
            </w:r>
            <w:r>
              <w:rPr>
                <w:lang w:val="es-ES"/>
              </w:rPr>
              <w:t>ge 60 hojas, 5</w:t>
            </w:r>
            <w:r>
              <w:rPr>
                <w:lang w:val="es-MX"/>
              </w:rPr>
              <w:t xml:space="preserve"> milímetro</w:t>
            </w:r>
            <w:r>
              <w:t xml:space="preserve"> con forro de color </w:t>
            </w:r>
            <w:r w:rsidR="00AB5065">
              <w:t>morado.</w:t>
            </w:r>
          </w:p>
        </w:tc>
      </w:tr>
      <w:tr w:rsidR="003D792A">
        <w:tc>
          <w:tcPr>
            <w:tcW w:w="3544" w:type="dxa"/>
          </w:tcPr>
          <w:p w:rsidR="003D792A" w:rsidRDefault="00D318DE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Útiles que deben permanecer en el estuche. </w:t>
            </w:r>
          </w:p>
        </w:tc>
        <w:tc>
          <w:tcPr>
            <w:tcW w:w="6237" w:type="dxa"/>
          </w:tcPr>
          <w:p w:rsidR="003D792A" w:rsidRDefault="00D318DE">
            <w:pPr>
              <w:pStyle w:val="Prrafodelista"/>
              <w:numPr>
                <w:ilvl w:val="0"/>
                <w:numId w:val="1"/>
              </w:numPr>
              <w:jc w:val="both"/>
              <w:rPr>
                <w:lang w:val="es-ES"/>
              </w:rPr>
            </w:pPr>
            <w:r>
              <w:t xml:space="preserve">1 </w:t>
            </w:r>
            <w:r w:rsidR="00AB5065">
              <w:t>estuche</w:t>
            </w:r>
            <w:r w:rsidR="00F93B72">
              <w:t xml:space="preserve"> grande.</w:t>
            </w:r>
            <w:bookmarkStart w:id="0" w:name="_GoBack"/>
            <w:bookmarkEnd w:id="0"/>
          </w:p>
          <w:p w:rsidR="003D792A" w:rsidRDefault="00D318DE">
            <w:pPr>
              <w:pStyle w:val="Prrafodelista"/>
              <w:numPr>
                <w:ilvl w:val="0"/>
                <w:numId w:val="1"/>
              </w:numPr>
              <w:jc w:val="both"/>
              <w:rPr>
                <w:lang w:val="es-ES"/>
              </w:rPr>
            </w:pPr>
            <w:r>
              <w:t xml:space="preserve">1 </w:t>
            </w:r>
            <w:r w:rsidR="00AB5065">
              <w:t>g</w:t>
            </w:r>
            <w:proofErr w:type="spellStart"/>
            <w:r>
              <w:rPr>
                <w:lang w:val="es-ES"/>
              </w:rPr>
              <w:t>oma</w:t>
            </w:r>
            <w:proofErr w:type="spellEnd"/>
            <w:r>
              <w:rPr>
                <w:lang w:val="es-ES"/>
              </w:rPr>
              <w:t xml:space="preserve"> de borrar.</w:t>
            </w:r>
          </w:p>
          <w:p w:rsidR="003D792A" w:rsidRDefault="00D318DE">
            <w:pPr>
              <w:pStyle w:val="Prrafodelista"/>
              <w:numPr>
                <w:ilvl w:val="0"/>
                <w:numId w:val="1"/>
              </w:numPr>
              <w:jc w:val="both"/>
              <w:rPr>
                <w:lang w:val="es-ES"/>
              </w:rPr>
            </w:pPr>
            <w:r>
              <w:t xml:space="preserve">1 lápiz </w:t>
            </w:r>
            <w:r w:rsidR="00D45EA4">
              <w:t>grafito</w:t>
            </w:r>
          </w:p>
          <w:p w:rsidR="003D792A" w:rsidRDefault="00D318DE">
            <w:pPr>
              <w:pStyle w:val="Prrafodelista"/>
              <w:numPr>
                <w:ilvl w:val="0"/>
                <w:numId w:val="1"/>
              </w:numPr>
              <w:jc w:val="both"/>
              <w:rPr>
                <w:lang w:val="es-ES"/>
              </w:rPr>
            </w:pPr>
            <w:r>
              <w:t xml:space="preserve">1 </w:t>
            </w:r>
            <w:r w:rsidR="00D45EA4">
              <w:rPr>
                <w:lang w:val="es-ES"/>
              </w:rPr>
              <w:t>sacapuntas</w:t>
            </w:r>
            <w:r>
              <w:t xml:space="preserve"> con dispensador</w:t>
            </w:r>
          </w:p>
          <w:p w:rsidR="003D792A" w:rsidRDefault="00D318DE">
            <w:pPr>
              <w:pStyle w:val="Prrafodelista"/>
              <w:numPr>
                <w:ilvl w:val="0"/>
                <w:numId w:val="1"/>
              </w:numPr>
              <w:jc w:val="both"/>
              <w:rPr>
                <w:lang w:val="es-ES"/>
              </w:rPr>
            </w:pPr>
            <w:r>
              <w:t>12 l</w:t>
            </w:r>
            <w:r>
              <w:rPr>
                <w:lang w:val="es-ES"/>
              </w:rPr>
              <w:t>ápices de colores de madera.</w:t>
            </w:r>
          </w:p>
          <w:p w:rsidR="003D792A" w:rsidRDefault="00D318DE">
            <w:pPr>
              <w:pStyle w:val="Prrafodelista"/>
              <w:numPr>
                <w:ilvl w:val="0"/>
                <w:numId w:val="1"/>
              </w:numPr>
              <w:jc w:val="both"/>
              <w:rPr>
                <w:lang w:val="es-ES"/>
              </w:rPr>
            </w:pPr>
            <w:r>
              <w:rPr>
                <w:lang w:val="es-ES"/>
              </w:rPr>
              <w:t>Regla, 20 cm.</w:t>
            </w:r>
          </w:p>
          <w:p w:rsidR="003D792A" w:rsidRDefault="00D318DE">
            <w:pPr>
              <w:pStyle w:val="Prrafodelista"/>
              <w:numPr>
                <w:ilvl w:val="0"/>
                <w:numId w:val="1"/>
              </w:numPr>
              <w:jc w:val="both"/>
              <w:rPr>
                <w:lang w:val="es-ES"/>
              </w:rPr>
            </w:pPr>
            <w:r>
              <w:rPr>
                <w:lang w:val="es-ES"/>
              </w:rPr>
              <w:t>Pegamento en barra</w:t>
            </w:r>
            <w:r w:rsidR="00AB5065">
              <w:rPr>
                <w:lang w:val="es-ES"/>
              </w:rPr>
              <w:t>.</w:t>
            </w:r>
          </w:p>
          <w:p w:rsidR="003D792A" w:rsidRDefault="00D318DE">
            <w:pPr>
              <w:pStyle w:val="Prrafodelista"/>
              <w:numPr>
                <w:ilvl w:val="0"/>
                <w:numId w:val="1"/>
              </w:numPr>
              <w:jc w:val="both"/>
              <w:rPr>
                <w:lang w:val="es-ES"/>
              </w:rPr>
            </w:pPr>
            <w:r>
              <w:t>1 t</w:t>
            </w:r>
            <w:r>
              <w:rPr>
                <w:lang w:val="es-ES"/>
              </w:rPr>
              <w:t>ijera punta roma.</w:t>
            </w:r>
          </w:p>
          <w:p w:rsidR="003D792A" w:rsidRDefault="00D318DE">
            <w:pPr>
              <w:pStyle w:val="Prrafodelista"/>
              <w:numPr>
                <w:ilvl w:val="0"/>
                <w:numId w:val="1"/>
              </w:numPr>
              <w:jc w:val="both"/>
              <w:rPr>
                <w:lang w:val="es-ES"/>
              </w:rPr>
            </w:pPr>
            <w:r>
              <w:rPr>
                <w:lang w:val="es-MX"/>
              </w:rPr>
              <w:t>1 lápiz bicolor rojo azul.</w:t>
            </w:r>
          </w:p>
          <w:p w:rsidR="003D792A" w:rsidRPr="00FD1F34" w:rsidRDefault="00D318DE" w:rsidP="00FD1F34">
            <w:pPr>
              <w:pStyle w:val="Prrafodelista"/>
              <w:numPr>
                <w:ilvl w:val="0"/>
                <w:numId w:val="1"/>
              </w:numPr>
              <w:jc w:val="both"/>
              <w:rPr>
                <w:lang w:val="es-ES"/>
              </w:rPr>
            </w:pPr>
            <w:r>
              <w:rPr>
                <w:lang w:val="es-MX"/>
              </w:rPr>
              <w:t>Destacador amarillo.</w:t>
            </w:r>
          </w:p>
        </w:tc>
      </w:tr>
      <w:tr w:rsidR="003D792A">
        <w:tc>
          <w:tcPr>
            <w:tcW w:w="3544" w:type="dxa"/>
          </w:tcPr>
          <w:p w:rsidR="003D792A" w:rsidRDefault="00D318DE">
            <w:pPr>
              <w:jc w:val="both"/>
              <w:rPr>
                <w:b/>
                <w:bCs/>
                <w:lang w:val="es-ES"/>
              </w:rPr>
            </w:pPr>
            <w:r>
              <w:rPr>
                <w:b/>
                <w:bCs/>
                <w:lang w:val="es-ES"/>
              </w:rPr>
              <w:t>Útiles para mantener en sala.</w:t>
            </w:r>
          </w:p>
        </w:tc>
        <w:tc>
          <w:tcPr>
            <w:tcW w:w="6237" w:type="dxa"/>
          </w:tcPr>
          <w:p w:rsidR="003D792A" w:rsidRDefault="00D318DE">
            <w:pPr>
              <w:pStyle w:val="Prrafodelista"/>
              <w:numPr>
                <w:ilvl w:val="0"/>
                <w:numId w:val="1"/>
              </w:numPr>
              <w:jc w:val="both"/>
              <w:rPr>
                <w:lang w:val="es-ES"/>
              </w:rPr>
            </w:pPr>
            <w:r>
              <w:rPr>
                <w:lang w:val="es-ES"/>
              </w:rPr>
              <w:t>1 libro de mándalas</w:t>
            </w:r>
            <w:r w:rsidR="00D45EA4">
              <w:rPr>
                <w:lang w:val="es-ES"/>
              </w:rPr>
              <w:t xml:space="preserve"> para pintar</w:t>
            </w:r>
          </w:p>
          <w:p w:rsidR="003D792A" w:rsidRPr="00156096" w:rsidRDefault="00D318DE">
            <w:pPr>
              <w:pStyle w:val="Prrafodelista"/>
              <w:numPr>
                <w:ilvl w:val="0"/>
                <w:numId w:val="1"/>
              </w:numPr>
              <w:jc w:val="both"/>
              <w:rPr>
                <w:lang w:val="es-ES"/>
              </w:rPr>
            </w:pPr>
            <w:r>
              <w:rPr>
                <w:lang w:val="es-ES"/>
              </w:rPr>
              <w:t xml:space="preserve">1 sobre de cartulinas </w:t>
            </w:r>
            <w:r>
              <w:t>grande</w:t>
            </w:r>
          </w:p>
          <w:p w:rsidR="00156096" w:rsidRDefault="00156096">
            <w:pPr>
              <w:pStyle w:val="Prrafodelista"/>
              <w:numPr>
                <w:ilvl w:val="0"/>
                <w:numId w:val="1"/>
              </w:numPr>
              <w:jc w:val="both"/>
              <w:rPr>
                <w:lang w:val="es-ES"/>
              </w:rPr>
            </w:pPr>
            <w:r>
              <w:rPr>
                <w:lang w:val="es-ES"/>
              </w:rPr>
              <w:t>2 block chico (Liceo 60)</w:t>
            </w:r>
          </w:p>
          <w:p w:rsidR="003D792A" w:rsidRPr="00F40153" w:rsidRDefault="00D318DE" w:rsidP="00F40153">
            <w:pPr>
              <w:pStyle w:val="Prrafodelista"/>
              <w:numPr>
                <w:ilvl w:val="0"/>
                <w:numId w:val="1"/>
              </w:numPr>
              <w:rPr>
                <w:lang w:val="es-ES"/>
              </w:rPr>
            </w:pPr>
            <w:r>
              <w:rPr>
                <w:lang w:val="es-ES"/>
              </w:rPr>
              <w:t xml:space="preserve">1 cinta de papel engomado </w:t>
            </w:r>
            <w:r w:rsidR="00F40153">
              <w:t xml:space="preserve">ancha o </w:t>
            </w:r>
            <w:r w:rsidR="00F40153">
              <w:rPr>
                <w:lang w:val="es-ES"/>
              </w:rPr>
              <w:t>1 cinta de embalaje transparente</w:t>
            </w:r>
          </w:p>
          <w:p w:rsidR="003D792A" w:rsidRPr="00D45EA4" w:rsidRDefault="00D318DE" w:rsidP="00D45EA4">
            <w:pPr>
              <w:pStyle w:val="Prrafodelista"/>
              <w:numPr>
                <w:ilvl w:val="0"/>
                <w:numId w:val="1"/>
              </w:numPr>
              <w:rPr>
                <w:lang w:val="es-ES"/>
              </w:rPr>
            </w:pPr>
            <w:r>
              <w:t xml:space="preserve">1 set de papel lustre de 16x16 </w:t>
            </w:r>
          </w:p>
          <w:p w:rsidR="003D792A" w:rsidRPr="00156096" w:rsidRDefault="00D318DE" w:rsidP="00D45EA4">
            <w:pPr>
              <w:pStyle w:val="Prrafodelista"/>
              <w:numPr>
                <w:ilvl w:val="0"/>
                <w:numId w:val="1"/>
              </w:numPr>
              <w:jc w:val="both"/>
              <w:rPr>
                <w:lang w:val="es-MX"/>
              </w:rPr>
            </w:pPr>
            <w:r>
              <w:t xml:space="preserve">1 plumón de </w:t>
            </w:r>
            <w:r w:rsidR="00AB5065">
              <w:t>pizarra punta</w:t>
            </w:r>
            <w:r>
              <w:t xml:space="preserve"> fina</w:t>
            </w:r>
            <w:r w:rsidR="00156096">
              <w:t xml:space="preserve"> color negr</w:t>
            </w:r>
            <w:r w:rsidR="00FD1F34">
              <w:t>o</w:t>
            </w:r>
          </w:p>
          <w:p w:rsidR="00156096" w:rsidRPr="00D45EA4" w:rsidRDefault="00156096" w:rsidP="00D45EA4">
            <w:pPr>
              <w:pStyle w:val="Prrafodelista"/>
              <w:numPr>
                <w:ilvl w:val="0"/>
                <w:numId w:val="1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1 plumón de pizarra punta fina color rojo</w:t>
            </w:r>
          </w:p>
          <w:p w:rsidR="003D792A" w:rsidRPr="00156096" w:rsidRDefault="00D318DE">
            <w:pPr>
              <w:pStyle w:val="Prrafodelista"/>
              <w:numPr>
                <w:ilvl w:val="0"/>
                <w:numId w:val="1"/>
              </w:numPr>
              <w:jc w:val="both"/>
              <w:rPr>
                <w:lang w:val="es-MX"/>
              </w:rPr>
            </w:pPr>
            <w:r>
              <w:t>1 caja de témpera de 12 colores</w:t>
            </w:r>
          </w:p>
          <w:p w:rsidR="00156096" w:rsidRPr="00156096" w:rsidRDefault="00156096">
            <w:pPr>
              <w:pStyle w:val="Prrafodelista"/>
              <w:numPr>
                <w:ilvl w:val="0"/>
                <w:numId w:val="1"/>
              </w:numPr>
              <w:jc w:val="both"/>
            </w:pPr>
            <w:r w:rsidRPr="00156096">
              <w:t>1 set de lápices scripto</w:t>
            </w:r>
            <w:r w:rsidR="00AB5065">
              <w:t>s</w:t>
            </w:r>
            <w:r w:rsidRPr="00156096">
              <w:t xml:space="preserve"> de 1</w:t>
            </w:r>
            <w:r>
              <w:t>2 colores</w:t>
            </w:r>
            <w:r w:rsidR="00FD1F34">
              <w:t xml:space="preserve"> punta gruesa</w:t>
            </w:r>
          </w:p>
          <w:p w:rsidR="003D792A" w:rsidRDefault="00D318DE">
            <w:pPr>
              <w:pStyle w:val="Prrafodelista"/>
              <w:numPr>
                <w:ilvl w:val="0"/>
                <w:numId w:val="1"/>
              </w:numPr>
              <w:jc w:val="both"/>
              <w:rPr>
                <w:lang w:val="es-MX"/>
              </w:rPr>
            </w:pPr>
            <w:r>
              <w:t xml:space="preserve">2 pinceles pelo de camello, </w:t>
            </w:r>
            <w:proofErr w:type="spellStart"/>
            <w:r>
              <w:t>N°</w:t>
            </w:r>
            <w:proofErr w:type="spellEnd"/>
            <w:r>
              <w:t xml:space="preserve"> 2 y 6</w:t>
            </w:r>
          </w:p>
          <w:p w:rsidR="003D792A" w:rsidRDefault="00D318DE">
            <w:pPr>
              <w:pStyle w:val="Prrafodelista"/>
              <w:numPr>
                <w:ilvl w:val="0"/>
                <w:numId w:val="1"/>
              </w:numPr>
              <w:jc w:val="both"/>
              <w:rPr>
                <w:lang w:val="es-MX"/>
              </w:rPr>
            </w:pPr>
            <w:r>
              <w:t>1 caja de plasticina de 12 colores</w:t>
            </w:r>
          </w:p>
          <w:p w:rsidR="003D792A" w:rsidRPr="00156096" w:rsidRDefault="00D318DE">
            <w:pPr>
              <w:pStyle w:val="Prrafodelista"/>
              <w:numPr>
                <w:ilvl w:val="0"/>
                <w:numId w:val="1"/>
              </w:numPr>
              <w:jc w:val="both"/>
              <w:rPr>
                <w:lang w:val="es-MX"/>
              </w:rPr>
            </w:pPr>
            <w:r>
              <w:t>100 palos de helados</w:t>
            </w:r>
          </w:p>
          <w:p w:rsidR="00156096" w:rsidRDefault="00AB5065">
            <w:pPr>
              <w:pStyle w:val="Prrafodelista"/>
              <w:numPr>
                <w:ilvl w:val="0"/>
                <w:numId w:val="1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5</w:t>
            </w:r>
            <w:r w:rsidR="00156096">
              <w:rPr>
                <w:lang w:val="es-MX"/>
              </w:rPr>
              <w:t xml:space="preserve"> </w:t>
            </w:r>
            <w:r>
              <w:rPr>
                <w:lang w:val="es-MX"/>
              </w:rPr>
              <w:t>láminas tamaño</w:t>
            </w:r>
            <w:r w:rsidR="00156096">
              <w:rPr>
                <w:lang w:val="es-MX"/>
              </w:rPr>
              <w:t xml:space="preserve"> oficio para termo laminar</w:t>
            </w:r>
          </w:p>
          <w:p w:rsidR="00156096" w:rsidRDefault="00156096">
            <w:pPr>
              <w:pStyle w:val="Prrafodelista"/>
              <w:numPr>
                <w:ilvl w:val="0"/>
                <w:numId w:val="1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1 carpeta de color rojo</w:t>
            </w:r>
          </w:p>
          <w:p w:rsidR="003D792A" w:rsidRDefault="00D318DE">
            <w:pPr>
              <w:pStyle w:val="Prrafodelista"/>
              <w:numPr>
                <w:ilvl w:val="0"/>
                <w:numId w:val="1"/>
              </w:numPr>
              <w:jc w:val="both"/>
              <w:rPr>
                <w:lang w:val="es-MX"/>
              </w:rPr>
            </w:pPr>
            <w:r>
              <w:t xml:space="preserve">1 caja organizadora transparente de 6 litros, como la que se muestra en la fotografía. </w:t>
            </w:r>
          </w:p>
          <w:p w:rsidR="003D792A" w:rsidRDefault="003D792A">
            <w:pPr>
              <w:pStyle w:val="Prrafodelista"/>
              <w:jc w:val="both"/>
              <w:rPr>
                <w:lang w:val="es-MX"/>
              </w:rPr>
            </w:pPr>
          </w:p>
          <w:p w:rsidR="003D792A" w:rsidRDefault="00D318DE">
            <w:pPr>
              <w:pStyle w:val="Prrafodelista"/>
              <w:jc w:val="both"/>
              <w:rPr>
                <w:lang w:val="es-MX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924560</wp:posOffset>
                      </wp:positionH>
                      <wp:positionV relativeFrom="paragraph">
                        <wp:posOffset>33655</wp:posOffset>
                      </wp:positionV>
                      <wp:extent cx="1463675" cy="963930"/>
                      <wp:effectExtent l="6350" t="6350" r="15875" b="20320"/>
                      <wp:wrapNone/>
                      <wp:docPr id="3" name="Rectá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3891915" y="10553700"/>
                                <a:ext cx="1463675" cy="96393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lumMod val="7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3D792A" w:rsidRDefault="003D792A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ángulo 3" o:spid="_x0000_s1026" style="position:absolute;left:0;text-align:left;margin-left:72.8pt;margin-top:2.65pt;width:115.25pt;height:75.9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" filled="f" strokecolor="#2e74b5 [2404]" strokeweight="1pt">
                      <v:textbox>
                        <w:txbxContent>
                          <w:p w:rsidR="003D792A" w:rsidRDefault="003D792A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SimSun" w:eastAsia="SimSun" w:hAnsi="SimSun" w:cs="SimSun"/>
                <w:noProof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1017905</wp:posOffset>
                  </wp:positionH>
                  <wp:positionV relativeFrom="paragraph">
                    <wp:posOffset>81280</wp:posOffset>
                  </wp:positionV>
                  <wp:extent cx="1356995" cy="911225"/>
                  <wp:effectExtent l="0" t="0" r="0" b="0"/>
                  <wp:wrapTight wrapText="bothSides">
                    <wp:wrapPolygon edited="0">
                      <wp:start x="0" y="0"/>
                      <wp:lineTo x="0" y="21224"/>
                      <wp:lineTo x="21226" y="21224"/>
                      <wp:lineTo x="21226" y="0"/>
                      <wp:lineTo x="0" y="0"/>
                    </wp:wrapPolygon>
                  </wp:wrapTight>
                  <wp:docPr id="1" name="Imagen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n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 l="16016" t="26758" r="13525" b="259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6995" cy="911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3D792A" w:rsidRDefault="003D792A">
            <w:pPr>
              <w:pStyle w:val="Prrafodelista"/>
              <w:jc w:val="both"/>
              <w:rPr>
                <w:lang w:val="es-MX"/>
              </w:rPr>
            </w:pPr>
          </w:p>
          <w:p w:rsidR="003D792A" w:rsidRDefault="003D792A">
            <w:pPr>
              <w:pStyle w:val="Prrafodelista"/>
              <w:jc w:val="both"/>
              <w:rPr>
                <w:lang w:val="es-MX"/>
              </w:rPr>
            </w:pPr>
          </w:p>
          <w:p w:rsidR="003D792A" w:rsidRDefault="003D792A">
            <w:pPr>
              <w:pStyle w:val="Prrafodelista"/>
              <w:jc w:val="both"/>
              <w:rPr>
                <w:lang w:val="es-MX"/>
              </w:rPr>
            </w:pPr>
          </w:p>
          <w:p w:rsidR="003D792A" w:rsidRDefault="003D792A">
            <w:pPr>
              <w:pStyle w:val="Prrafodelista"/>
              <w:jc w:val="both"/>
              <w:rPr>
                <w:lang w:val="es-MX"/>
              </w:rPr>
            </w:pPr>
          </w:p>
          <w:p w:rsidR="003D792A" w:rsidRDefault="003D792A">
            <w:pPr>
              <w:jc w:val="both"/>
              <w:rPr>
                <w:lang w:val="es-MX"/>
              </w:rPr>
            </w:pPr>
          </w:p>
        </w:tc>
      </w:tr>
    </w:tbl>
    <w:p w:rsidR="003D792A" w:rsidRDefault="003D792A">
      <w:pPr>
        <w:jc w:val="both"/>
        <w:rPr>
          <w:b/>
          <w:bCs/>
          <w:sz w:val="22"/>
          <w:szCs w:val="22"/>
          <w:u w:val="single"/>
          <w:lang w:val="es-ES"/>
        </w:rPr>
      </w:pPr>
    </w:p>
    <w:p w:rsidR="003D792A" w:rsidRDefault="003D792A">
      <w:pPr>
        <w:jc w:val="center"/>
        <w:rPr>
          <w:sz w:val="22"/>
          <w:szCs w:val="22"/>
          <w:lang w:val="es-ES"/>
        </w:rPr>
      </w:pPr>
    </w:p>
    <w:p w:rsidR="003D792A" w:rsidRDefault="00D318DE">
      <w:pPr>
        <w:jc w:val="center"/>
        <w:rPr>
          <w:sz w:val="22"/>
          <w:szCs w:val="22"/>
          <w:lang w:val="es-ES"/>
        </w:rPr>
      </w:pPr>
      <w:r>
        <w:rPr>
          <w:sz w:val="22"/>
          <w:szCs w:val="22"/>
          <w:lang w:val="es-ES"/>
        </w:rPr>
        <w:t xml:space="preserve">                                                   </w:t>
      </w:r>
    </w:p>
    <w:p w:rsidR="003D792A" w:rsidRDefault="003D792A">
      <w:pPr>
        <w:jc w:val="center"/>
        <w:rPr>
          <w:sz w:val="22"/>
          <w:szCs w:val="22"/>
          <w:lang w:val="es-ES"/>
        </w:rPr>
      </w:pPr>
    </w:p>
    <w:p w:rsidR="003D792A" w:rsidRDefault="003D792A">
      <w:pPr>
        <w:jc w:val="center"/>
        <w:rPr>
          <w:sz w:val="22"/>
          <w:szCs w:val="22"/>
          <w:lang w:val="es-ES"/>
        </w:rPr>
      </w:pPr>
    </w:p>
    <w:p w:rsidR="003D792A" w:rsidRDefault="00D318DE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fldChar w:fldCharType="begin"/>
      </w:r>
      <w:r>
        <w:rPr>
          <w:rFonts w:ascii="Times New Roman" w:eastAsia="Times New Roman" w:hAnsi="Times New Roman" w:cs="Times New Roman"/>
        </w:rPr>
        <w:instrText xml:space="preserve"> INCLUDEPICTURE "https://www.pintarcolorear.org/wp-content/uploads/2015/08/imagenes-de-ninos-estudiando-en-la-escuela-para-colorear.jpg" \* MERGEFORMATINET </w:instrText>
      </w:r>
      <w:r>
        <w:rPr>
          <w:rFonts w:ascii="Times New Roman" w:eastAsia="Times New Roman" w:hAnsi="Times New Roman" w:cs="Times New Roman"/>
        </w:rPr>
        <w:fldChar w:fldCharType="end"/>
      </w:r>
    </w:p>
    <w:p w:rsidR="003D792A" w:rsidRDefault="003D792A">
      <w:pPr>
        <w:tabs>
          <w:tab w:val="left" w:pos="1276"/>
        </w:tabs>
      </w:pPr>
    </w:p>
    <w:p w:rsidR="003D792A" w:rsidRDefault="003D792A">
      <w:pPr>
        <w:tabs>
          <w:tab w:val="left" w:pos="1276"/>
        </w:tabs>
      </w:pPr>
    </w:p>
    <w:sectPr w:rsidR="003D792A">
      <w:headerReference w:type="default" r:id="rId9"/>
      <w:pgSz w:w="12240" w:h="20160"/>
      <w:pgMar w:top="426" w:right="616" w:bottom="3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62C64" w:rsidRDefault="00862C64" w:rsidP="00946741">
      <w:r>
        <w:separator/>
      </w:r>
    </w:p>
  </w:endnote>
  <w:endnote w:type="continuationSeparator" w:id="0">
    <w:p w:rsidR="00862C64" w:rsidRDefault="00862C64" w:rsidP="009467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62C64" w:rsidRDefault="00862C64" w:rsidP="00946741">
      <w:r>
        <w:separator/>
      </w:r>
    </w:p>
  </w:footnote>
  <w:footnote w:type="continuationSeparator" w:id="0">
    <w:p w:rsidR="00862C64" w:rsidRDefault="00862C64" w:rsidP="009467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6741" w:rsidRDefault="00946741" w:rsidP="00946741">
    <w:pPr>
      <w:jc w:val="center"/>
      <w:rPr>
        <w:b/>
        <w:u w:val="single"/>
        <w:lang w:val="es-ES"/>
      </w:rPr>
    </w:pPr>
    <w:r>
      <w:rPr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0877C20A" wp14:editId="755BB845">
          <wp:simplePos x="0" y="0"/>
          <wp:positionH relativeFrom="margin">
            <wp:align>left</wp:align>
          </wp:positionH>
          <wp:positionV relativeFrom="paragraph">
            <wp:posOffset>-99060</wp:posOffset>
          </wp:positionV>
          <wp:extent cx="480844" cy="476250"/>
          <wp:effectExtent l="0" t="0" r="0" b="0"/>
          <wp:wrapSquare wrapText="bothSides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nsignia 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480844" cy="476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u w:val="single"/>
        <w:lang w:val="es-ES"/>
      </w:rPr>
      <w:t>LISTA DE ÚTILES ESCOLARES</w:t>
    </w:r>
  </w:p>
  <w:p w:rsidR="00946741" w:rsidRPr="00946741" w:rsidRDefault="00946741" w:rsidP="00946741">
    <w:pPr>
      <w:jc w:val="center"/>
      <w:rPr>
        <w:b/>
        <w:bCs/>
        <w:sz w:val="26"/>
        <w:szCs w:val="26"/>
        <w:u w:val="single"/>
      </w:rPr>
    </w:pPr>
    <w:r>
      <w:rPr>
        <w:b/>
        <w:bCs/>
        <w:sz w:val="26"/>
        <w:szCs w:val="26"/>
        <w:u w:val="single"/>
        <w:lang w:val="es-ES"/>
      </w:rPr>
      <w:t>SEGUNDO AÑO BÁSICO A Y B</w:t>
    </w:r>
    <w:r>
      <w:rPr>
        <w:b/>
        <w:sz w:val="26"/>
        <w:szCs w:val="26"/>
        <w:u w:val="single"/>
        <w:lang w:val="es-ES"/>
      </w:rPr>
      <w:t xml:space="preserve"> </w:t>
    </w:r>
    <w:r>
      <w:rPr>
        <w:b/>
        <w:sz w:val="26"/>
        <w:szCs w:val="26"/>
        <w:u w:val="single"/>
      </w:rPr>
      <w:t>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D34EAF"/>
    <w:multiLevelType w:val="multilevel"/>
    <w:tmpl w:val="30D34EAF"/>
    <w:lvl w:ilvl="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4AE9"/>
    <w:rsid w:val="00005327"/>
    <w:rsid w:val="000073CF"/>
    <w:rsid w:val="000115C2"/>
    <w:rsid w:val="00066AF9"/>
    <w:rsid w:val="001236DF"/>
    <w:rsid w:val="00156096"/>
    <w:rsid w:val="00160138"/>
    <w:rsid w:val="001A18D1"/>
    <w:rsid w:val="002765CA"/>
    <w:rsid w:val="00365C5E"/>
    <w:rsid w:val="00374A7D"/>
    <w:rsid w:val="00380F99"/>
    <w:rsid w:val="003D792A"/>
    <w:rsid w:val="004517AB"/>
    <w:rsid w:val="004630CB"/>
    <w:rsid w:val="004C59CD"/>
    <w:rsid w:val="006B4FFA"/>
    <w:rsid w:val="006B5045"/>
    <w:rsid w:val="00751367"/>
    <w:rsid w:val="00776632"/>
    <w:rsid w:val="007A29A3"/>
    <w:rsid w:val="00862C64"/>
    <w:rsid w:val="00946741"/>
    <w:rsid w:val="009B7253"/>
    <w:rsid w:val="009C203D"/>
    <w:rsid w:val="00A1370E"/>
    <w:rsid w:val="00A538DD"/>
    <w:rsid w:val="00A83BC0"/>
    <w:rsid w:val="00A92182"/>
    <w:rsid w:val="00AB5065"/>
    <w:rsid w:val="00AC796E"/>
    <w:rsid w:val="00B37A22"/>
    <w:rsid w:val="00C136B3"/>
    <w:rsid w:val="00C2075F"/>
    <w:rsid w:val="00C71AD1"/>
    <w:rsid w:val="00D318DE"/>
    <w:rsid w:val="00D45EA4"/>
    <w:rsid w:val="00EA713C"/>
    <w:rsid w:val="00F40153"/>
    <w:rsid w:val="00F42550"/>
    <w:rsid w:val="00F630E3"/>
    <w:rsid w:val="00F64AE9"/>
    <w:rsid w:val="00F93B72"/>
    <w:rsid w:val="00FD1F34"/>
    <w:rsid w:val="2A424BFA"/>
    <w:rsid w:val="30BE7E00"/>
    <w:rsid w:val="31404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511688B5"/>
  <w15:docId w15:val="{4F315874-173B-42AC-BBB2-EE099FEF03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es-CL" w:eastAsia="es-C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Theme="minorHAnsi" w:eastAsiaTheme="minorHAnsi" w:hAnsiTheme="minorHAnsi" w:cstheme="minorBidi"/>
      <w:sz w:val="24"/>
      <w:szCs w:val="24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94674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6741"/>
    <w:rPr>
      <w:rFonts w:asciiTheme="minorHAnsi" w:eastAsiaTheme="minorHAnsi" w:hAnsiTheme="minorHAnsi" w:cstheme="minorBidi"/>
      <w:sz w:val="24"/>
      <w:szCs w:val="24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94674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6741"/>
    <w:rPr>
      <w:rFonts w:asciiTheme="minorHAnsi" w:eastAsiaTheme="minorHAnsi" w:hAnsiTheme="minorHAnsi" w:cstheme="minorBidi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307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erica</dc:creator>
  <cp:lastModifiedBy>Profesor</cp:lastModifiedBy>
  <cp:revision>6</cp:revision>
  <dcterms:created xsi:type="dcterms:W3CDTF">2025-12-22T18:18:00Z</dcterms:created>
  <dcterms:modified xsi:type="dcterms:W3CDTF">2026-01-03T02:09:00Z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2058-12.2.0.23155</vt:lpwstr>
  </property>
  <property fmtid="{D5CDD505-2E9C-101B-9397-08002B2CF9AE}" pid="3" name="ICV">
    <vt:lpwstr>5915FCE6EEB242DF9BF8CEDAC9E8AB0A_13</vt:lpwstr>
  </property>
</Properties>
</file>